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FD" w:rsidRPr="00E10FDB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5EE9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B">
        <w:rPr>
          <w:rFonts w:ascii="Times New Roman" w:hAnsi="Times New Roman" w:cs="Times New Roman"/>
          <w:sz w:val="28"/>
          <w:szCs w:val="28"/>
        </w:rPr>
        <w:t>к Порядку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5279EE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Ивановской области,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(инициативных </w:t>
      </w:r>
      <w:r w:rsidRPr="00CD5EE9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>Заявка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 xml:space="preserve">на участие в конкурсном </w:t>
      </w:r>
      <w:r w:rsidRPr="005279EE">
        <w:rPr>
          <w:rFonts w:ascii="Times New Roman" w:hAnsi="Times New Roman" w:cs="Times New Roman"/>
          <w:sz w:val="28"/>
          <w:szCs w:val="28"/>
        </w:rPr>
        <w:t>отборе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 w:rsidRPr="00CD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6A3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Ивановской области *</w:t>
      </w:r>
      <w:r w:rsidRPr="00D06A38">
        <w:rPr>
          <w:rFonts w:ascii="Times New Roman" w:hAnsi="Times New Roman" w:cs="Times New Roman"/>
          <w:sz w:val="24"/>
          <w:szCs w:val="24"/>
        </w:rPr>
        <w:t>)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проект </w:t>
      </w:r>
      <w:r w:rsidRPr="005279EE">
        <w:rPr>
          <w:rFonts w:ascii="Times New Roman" w:hAnsi="Times New Roman" w:cs="Times New Roman"/>
          <w:sz w:val="28"/>
          <w:szCs w:val="28"/>
        </w:rPr>
        <w:t>развития территорий муниципальных образований Ивановской области, основанны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9EE">
        <w:rPr>
          <w:rFonts w:ascii="Times New Roman" w:hAnsi="Times New Roman" w:cs="Times New Roman"/>
          <w:sz w:val="28"/>
          <w:szCs w:val="28"/>
        </w:rPr>
        <w:t xml:space="preserve"> на местных инициативах (инициативны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9EE">
        <w:rPr>
          <w:rFonts w:ascii="Times New Roman" w:hAnsi="Times New Roman" w:cs="Times New Roman"/>
          <w:sz w:val="28"/>
          <w:szCs w:val="28"/>
        </w:rPr>
        <w:t>проект)</w:t>
      </w:r>
      <w:r w:rsidRPr="00CD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D5EE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51614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14">
        <w:rPr>
          <w:rFonts w:ascii="Times New Roman" w:hAnsi="Times New Roman" w:cs="Times New Roman"/>
          <w:sz w:val="28"/>
          <w:szCs w:val="28"/>
        </w:rPr>
        <w:t>Проект)</w:t>
      </w: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06A38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279EE">
        <w:rPr>
          <w:rFonts w:ascii="Times New Roman" w:hAnsi="Times New Roman" w:cs="Times New Roman"/>
          <w:sz w:val="28"/>
          <w:szCs w:val="28"/>
        </w:rPr>
        <w:t>развития территорий муниципальных образований Ивановской области, основанных на местных инициативах (инициативны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79E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79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E9">
        <w:rPr>
          <w:rFonts w:ascii="Times New Roman" w:hAnsi="Times New Roman" w:cs="Times New Roman"/>
          <w:sz w:val="28"/>
          <w:szCs w:val="28"/>
        </w:rPr>
        <w:t>и гарантирует достоверность предоставляемых в составе заявочной документа</w:t>
      </w:r>
      <w:r>
        <w:rPr>
          <w:rFonts w:ascii="Times New Roman" w:hAnsi="Times New Roman" w:cs="Times New Roman"/>
          <w:sz w:val="28"/>
          <w:szCs w:val="28"/>
        </w:rPr>
        <w:t xml:space="preserve">ции сведений. 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D237FD" w:rsidRPr="006F288F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D5EE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5EE9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E9">
        <w:rPr>
          <w:rFonts w:ascii="Times New Roman" w:hAnsi="Times New Roman" w:cs="Times New Roman"/>
          <w:sz w:val="28"/>
          <w:szCs w:val="28"/>
        </w:rPr>
        <w:t>не являются разработкой проектной документации по благоустройству территорий, созданием, реконструкцией, капитальным ремонтом объектов благоустройства, относящихся к объектам капитального строительства, приобретением объектов недвижимого имущества</w:t>
      </w:r>
      <w:r w:rsidRPr="006F288F">
        <w:rPr>
          <w:rFonts w:ascii="Times New Roman" w:hAnsi="Times New Roman" w:cs="Times New Roman"/>
          <w:sz w:val="28"/>
          <w:szCs w:val="28"/>
        </w:rPr>
        <w:t>;</w:t>
      </w:r>
    </w:p>
    <w:p w:rsidR="00D237FD" w:rsidRDefault="00D237FD" w:rsidP="00D23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Ивановской области не получало средства из областного бюджета на основании иных нормативных правовых актов или муниципальных правовых актов в целях реализации Проекта (отдельных мероприятий Проекта).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083"/>
      </w:tblGrid>
      <w:tr w:rsidR="00D237FD" w:rsidRPr="00CD5EE9" w:rsidTr="00FF68B1">
        <w:tc>
          <w:tcPr>
            <w:tcW w:w="3969" w:type="dxa"/>
          </w:tcPr>
          <w:p w:rsidR="00D237FD" w:rsidRPr="00CD5EE9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EE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237FD" w:rsidRPr="00CD5EE9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 **</w:t>
            </w:r>
          </w:p>
          <w:p w:rsidR="00D237FD" w:rsidRPr="00CD5EE9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83" w:type="dxa"/>
          </w:tcPr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237FD" w:rsidRPr="00E7536B" w:rsidRDefault="00D237FD" w:rsidP="00FF68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CD5E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CD5EE9" w:rsidRDefault="00D237FD" w:rsidP="00D237F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5EE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D237FD" w:rsidRPr="00E10FDB" w:rsidRDefault="00D237FD" w:rsidP="00D237F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0FDB">
        <w:rPr>
          <w:rFonts w:ascii="Times New Roman" w:hAnsi="Times New Roman" w:cs="Times New Roman"/>
          <w:sz w:val="24"/>
          <w:szCs w:val="24"/>
        </w:rPr>
        <w:t>(должность, ФИО, телефон,</w:t>
      </w:r>
    </w:p>
    <w:p w:rsidR="00D237FD" w:rsidRPr="00E10FDB" w:rsidRDefault="00D237FD" w:rsidP="00D237FD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0FDB">
        <w:rPr>
          <w:rFonts w:ascii="Times New Roman" w:hAnsi="Times New Roman" w:cs="Times New Roman"/>
          <w:sz w:val="24"/>
          <w:szCs w:val="24"/>
        </w:rPr>
        <w:t>адрес электронной почты, подпись, дата)</w:t>
      </w:r>
    </w:p>
    <w:p w:rsidR="00D237FD" w:rsidRPr="00C26E7E" w:rsidRDefault="00D237FD" w:rsidP="00D237F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A38">
        <w:rPr>
          <w:rFonts w:ascii="Times New Roman" w:hAnsi="Times New Roman" w:cs="Times New Roman"/>
          <w:sz w:val="24"/>
          <w:szCs w:val="24"/>
        </w:rPr>
        <w:t xml:space="preserve"> случае если уставами муниципального района и поселения, являющегося административным центром муниципального района, предусмотрено образование местной </w:t>
      </w:r>
      <w:r w:rsidRPr="00D06A38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района, на которую возлагается исполнение полномочий местной администрации указанного поселения, указывается наименование органа местного самоуправления муниципального района.</w:t>
      </w:r>
    </w:p>
    <w:p w:rsidR="00D237FD" w:rsidRPr="00D06A38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D0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A38">
        <w:rPr>
          <w:rFonts w:ascii="Times New Roman" w:hAnsi="Times New Roman" w:cs="Times New Roman"/>
          <w:sz w:val="24"/>
          <w:szCs w:val="24"/>
        </w:rPr>
        <w:t xml:space="preserve"> случае если уставами муниципального района и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D06A38">
        <w:rPr>
          <w:rFonts w:ascii="Times New Roman" w:hAnsi="Times New Roman" w:cs="Times New Roman"/>
          <w:sz w:val="24"/>
          <w:szCs w:val="24"/>
        </w:rPr>
        <w:t xml:space="preserve">подписывают глава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6A38">
        <w:rPr>
          <w:rFonts w:ascii="Times New Roman" w:hAnsi="Times New Roman" w:cs="Times New Roman"/>
          <w:sz w:val="24"/>
          <w:szCs w:val="24"/>
        </w:rPr>
        <w:t xml:space="preserve">глава поселения, являющегося административным центром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06A38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D237FD" w:rsidRDefault="00D237FD" w:rsidP="00D237FD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31BD5" w:rsidRPr="00D237FD" w:rsidRDefault="00E31BD5" w:rsidP="00D237FD"/>
    <w:sectPr w:rsidR="00E31BD5" w:rsidRPr="00D2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2"/>
    <w:rsid w:val="00186282"/>
    <w:rsid w:val="001E1DD0"/>
    <w:rsid w:val="006034C2"/>
    <w:rsid w:val="00736BAE"/>
    <w:rsid w:val="00C34E35"/>
    <w:rsid w:val="00D237FD"/>
    <w:rsid w:val="00E31BD5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864E-2637-445B-AF76-83D02CB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3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03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03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2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</dc:creator>
  <cp:keywords/>
  <dc:description/>
  <cp:lastModifiedBy>user</cp:lastModifiedBy>
  <cp:revision>2</cp:revision>
  <dcterms:created xsi:type="dcterms:W3CDTF">2022-12-21T08:04:00Z</dcterms:created>
  <dcterms:modified xsi:type="dcterms:W3CDTF">2022-12-21T08:04:00Z</dcterms:modified>
</cp:coreProperties>
</file>